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23" w:rsidRPr="00023C23" w:rsidRDefault="00023C23" w:rsidP="00023C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023C23" w:rsidRPr="00023C23" w:rsidRDefault="00023C23" w:rsidP="00023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об оказании государственных услуг</w:t>
      </w:r>
      <w:r w:rsidRPr="00023C23">
        <w:rPr>
          <w:rFonts w:ascii="Times New Roman" w:hAnsi="Times New Roman" w:cs="Times New Roman"/>
          <w:sz w:val="28"/>
          <w:szCs w:val="28"/>
        </w:rPr>
        <w:br/>
        <w:t>в КГУ «Основная средняя школа №1</w:t>
      </w:r>
      <w:r w:rsidRPr="00023C23">
        <w:rPr>
          <w:rFonts w:ascii="Times New Roman" w:hAnsi="Times New Roman" w:cs="Times New Roman"/>
          <w:sz w:val="28"/>
          <w:szCs w:val="28"/>
        </w:rPr>
        <w:br/>
        <w:t>отдела образования Житикаринского района» УОАКО</w:t>
      </w:r>
      <w:r w:rsidRPr="00023C23">
        <w:rPr>
          <w:rFonts w:ascii="Times New Roman" w:hAnsi="Times New Roman" w:cs="Times New Roman"/>
          <w:sz w:val="28"/>
          <w:szCs w:val="28"/>
        </w:rPr>
        <w:br/>
        <w:t>за 2025 год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В соответствии с Законом Республики Казахстан «О государственных услугах», а также в целях обеспечения доступности и качества предоставления государственных услуг населению, в КГУ «Основная средняя школа №1 отдела образования Житикаринского района» в 2025 году проводилась системная работа по организации оказания государственных услуг физическим и юридическим лицам.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Оказание государственных услуг осуществлялось в соответствии с утверждёнными стандартами и регламентами государственных услуг, с соблюдением всех предусмотренных бизнес-процессов, сроков оказания услуг и требований нормативно-правовых актов Республики Казахстан.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 xml:space="preserve">В отчётном периоде школа оказывала </w:t>
      </w:r>
      <w:r w:rsidRPr="00023C23">
        <w:rPr>
          <w:rFonts w:ascii="Times New Roman" w:hAnsi="Times New Roman" w:cs="Times New Roman"/>
          <w:b/>
          <w:bCs/>
          <w:sz w:val="28"/>
          <w:szCs w:val="28"/>
        </w:rPr>
        <w:t>9 видов государственных услуг</w:t>
      </w:r>
      <w:r w:rsidRPr="00023C23"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по оказанию государственных услуг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Ответственными за организацию предоставления государственных услуг приказом руководителя учреждения назначены:</w:t>
      </w:r>
    </w:p>
    <w:p w:rsidR="00023C23" w:rsidRPr="00023C23" w:rsidRDefault="00023C23" w:rsidP="00023C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Арне Марина Владимировна — заместитель директора по учебно-воспитательной работе;</w:t>
      </w:r>
    </w:p>
    <w:p w:rsidR="00023C23" w:rsidRPr="00023C23" w:rsidRDefault="00023C23" w:rsidP="00023C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Улановская Оксана Александровна — социальный педагог.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Ответственные лица обеспечивали:</w:t>
      </w:r>
    </w:p>
    <w:p w:rsidR="00023C23" w:rsidRPr="00023C23" w:rsidRDefault="00023C23" w:rsidP="00023C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консультирование услугополучателей;</w:t>
      </w:r>
    </w:p>
    <w:p w:rsidR="00023C23" w:rsidRPr="00023C23" w:rsidRDefault="00023C23" w:rsidP="00023C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приём и регистрацию документов;</w:t>
      </w:r>
    </w:p>
    <w:p w:rsidR="00023C23" w:rsidRPr="00023C23" w:rsidRDefault="00023C23" w:rsidP="00023C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сопровождение заявлений через электронные системы;</w:t>
      </w:r>
    </w:p>
    <w:p w:rsidR="00023C23" w:rsidRPr="00023C23" w:rsidRDefault="00023C23" w:rsidP="00023C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контроль соблюдения сроков оказания услуг;</w:t>
      </w:r>
    </w:p>
    <w:p w:rsidR="00023C23" w:rsidRPr="00023C23" w:rsidRDefault="00023C23" w:rsidP="00023C2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ведение отчётной документации.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Работа по оказанию государственных услуг осуществляется в соответствии с графиком приёма граждан.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Общий анализ оказанных государственных услуг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В течение 2025 года в школе оказано 42 государственные услуги по всем предусмотренным направлениям.</w:t>
      </w:r>
    </w:p>
    <w:p w:rsid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Анализ форм оказания услуг показал следующее: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9493" w:type="dxa"/>
        <w:tblLook w:val="04A0"/>
      </w:tblPr>
      <w:tblGrid>
        <w:gridCol w:w="6647"/>
        <w:gridCol w:w="1697"/>
        <w:gridCol w:w="1149"/>
      </w:tblGrid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149" w:type="dxa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Доля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Всего оказано государственных услуг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49" w:type="dxa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Через Государственную корпорацию «Правительство для граждан»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49" w:type="dxa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Оказано в электронной форме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49" w:type="dxa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97,6 %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Оказано в бумажной форме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9" w:type="dxa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Оказано на бесплатной основе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49" w:type="dxa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Оказано на платной основе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9" w:type="dxa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:rsid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Анализ показывает высокий уровень цифровизации государственных услуг. Практически все услуги были оказаны в электронном формате, что соответствует государственной политике цифровизации и повышению доступности услуг для населения.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Анализ востребованности государственных услуг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В 2025 году в организацию образования поступило 42 заявления на получение государственных услуг, что составляет 100 % удовлетворённых обращений.</w:t>
      </w:r>
    </w:p>
    <w:p w:rsid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Распределение оказанных государственных услуг по видам: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7220"/>
        <w:gridCol w:w="1697"/>
        <w:gridCol w:w="1056"/>
      </w:tblGrid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государственной услуги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Доля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и льготного питания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33,3 %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Перевод обучающихся между организациями образования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28,6 %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Приём документов для прохождения аттестации педагогов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14,3 %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Приём документов и зачисление в школу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11,9 %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Направление детей в лагеря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4,8 %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Материальная помощь обучающимся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4,8 %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Приём в дошкольные организации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Выдача дубликатов документов об образовании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2,4 %</w:t>
            </w:r>
          </w:p>
        </w:tc>
      </w:tr>
      <w:tr w:rsidR="00023C23" w:rsidRPr="00023C23" w:rsidTr="00023C23"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Индивидуальное обучение на дому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hideMark/>
          </w:tcPr>
          <w:p w:rsidR="00023C23" w:rsidRPr="00023C23" w:rsidRDefault="00023C23" w:rsidP="00023C2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23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</w:tbl>
    <w:p w:rsid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Проведённый анализ показывает, что наиболее востребованными являются социально ориентированные государственные услуги, направленные на поддержку обучающихся и их семей.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Наибольший удельный вес составляют:</w:t>
      </w:r>
    </w:p>
    <w:p w:rsidR="00023C23" w:rsidRPr="00023C23" w:rsidRDefault="00023C23" w:rsidP="00023C2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предоставление бесплатного и льготного питания — 33,3 %;</w:t>
      </w:r>
    </w:p>
    <w:p w:rsidR="00023C23" w:rsidRPr="00023C23" w:rsidRDefault="00023C23" w:rsidP="00023C2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перевод обучающихся между организациями образования — 28,6 %.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Данные услуги напрямую связаны с социально-экономическими условиями семей и миграцией обучающихся между образовательными организациями.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Информирование услугополучателей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С целью обеспечения доступности государственных услуг в организации образования ведётся системная информационно-разъяснительная работа.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В школе оформлен информационный стенд на государственном и русском языках, на котором размещены:</w:t>
      </w:r>
    </w:p>
    <w:p w:rsidR="00023C23" w:rsidRPr="00023C23" w:rsidRDefault="00023C23" w:rsidP="00023C2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перечень государственных услуг;</w:t>
      </w:r>
    </w:p>
    <w:p w:rsidR="00023C23" w:rsidRPr="00023C23" w:rsidRDefault="00023C23" w:rsidP="00023C2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сроки оказания услуг;</w:t>
      </w:r>
    </w:p>
    <w:p w:rsidR="00023C23" w:rsidRPr="00023C23" w:rsidRDefault="00023C23" w:rsidP="00023C2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перечень необходимых документов;</w:t>
      </w:r>
    </w:p>
    <w:p w:rsidR="00023C23" w:rsidRPr="00023C23" w:rsidRDefault="00023C23" w:rsidP="00023C2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основания для отказа;</w:t>
      </w:r>
    </w:p>
    <w:p w:rsidR="00023C23" w:rsidRPr="00023C23" w:rsidRDefault="00023C23" w:rsidP="00023C2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контактные данные услугодателя;</w:t>
      </w:r>
    </w:p>
    <w:p w:rsidR="00023C23" w:rsidRPr="00023C23" w:rsidRDefault="00023C23" w:rsidP="00023C2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сведения об ответственных лицах;</w:t>
      </w:r>
    </w:p>
    <w:p w:rsidR="00023C23" w:rsidRPr="00023C23" w:rsidRDefault="00023C23" w:rsidP="00023C2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lastRenderedPageBreak/>
        <w:t>график приёма граждан.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Дополнительно для удобства граждан подготовлена папка с образцами заявлений, что значительно облегчает процесс подачи документов.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Информация о государственных услугах также доводится до родителей на родительских собраниях и через официальные информационные ресурсы школы.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Контроль качества оказания государственных услуг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Контроль за качеством оказания государственных услуг осуществлялся ответственными лицами на постоянной основе.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По итогам 2025 года:</w:t>
      </w:r>
    </w:p>
    <w:p w:rsidR="00023C23" w:rsidRPr="00023C23" w:rsidRDefault="00023C23" w:rsidP="00023C2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жалоб от услугополучателей не поступало;</w:t>
      </w:r>
    </w:p>
    <w:p w:rsidR="00023C23" w:rsidRPr="00023C23" w:rsidRDefault="00023C23" w:rsidP="00023C2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нарушений сроков оказания услуг не выявлено;</w:t>
      </w:r>
    </w:p>
    <w:p w:rsidR="00023C23" w:rsidRPr="00023C23" w:rsidRDefault="00023C23" w:rsidP="00023C2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отказов в предоставлении государственных услуг не зарегистрировано.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Отсутствие жалоб свидетельствует о соблюдении стандартов оказания государственных услуг и эффективной организации работы.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Анализ работы КГУ «Основная средняя школа №1 отдела образования Житикаринского района» по оказанию государственных услуг за 2025 год показывает, что деятельность учреждения организована на достаточно высоком уровне.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Обеспечено:</w:t>
      </w:r>
    </w:p>
    <w:p w:rsidR="00023C23" w:rsidRPr="00023C23" w:rsidRDefault="00023C23" w:rsidP="00023C2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соблюдение стандартов государственных услуг;</w:t>
      </w:r>
    </w:p>
    <w:p w:rsidR="00023C23" w:rsidRPr="00023C23" w:rsidRDefault="00023C23" w:rsidP="00023C2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своевременность оказания услуг;</w:t>
      </w:r>
    </w:p>
    <w:p w:rsidR="00023C23" w:rsidRPr="00023C23" w:rsidRDefault="00023C23" w:rsidP="00023C2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высокий уровень цифровизации;</w:t>
      </w:r>
    </w:p>
    <w:p w:rsidR="00023C23" w:rsidRPr="00023C23" w:rsidRDefault="00023C23" w:rsidP="00023C2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доступность информации для услугополучателей;</w:t>
      </w:r>
    </w:p>
    <w:p w:rsidR="00023C23" w:rsidRPr="00023C23" w:rsidRDefault="00023C23" w:rsidP="00023C2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граждан.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Деятельность школы по оказанию государственных услуг можно оценить как эффективную и соответствующую требованиям законодательства Республики Казахстан.</w:t>
      </w:r>
    </w:p>
    <w:p w:rsidR="00023C23" w:rsidRP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:rsidR="00023C23" w:rsidRPr="00023C23" w:rsidRDefault="00023C23" w:rsidP="00023C2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Продолжить работу по дальнейшей цифровизации государственных услуг.</w:t>
      </w:r>
    </w:p>
    <w:p w:rsidR="00023C23" w:rsidRPr="00023C23" w:rsidRDefault="00023C23" w:rsidP="00023C2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Расширить информационно-разъяснительную работу среди населения о возможностях получения услуг через портал электронного правительства.</w:t>
      </w:r>
    </w:p>
    <w:p w:rsidR="00023C23" w:rsidRDefault="00023C23" w:rsidP="00023C2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Продолжить системный мониторинг качества оказания государственных услуг.</w:t>
      </w:r>
    </w:p>
    <w:p w:rsidR="00EA6121" w:rsidRDefault="00EA6121" w:rsidP="00EA6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6121" w:rsidRPr="00023C23" w:rsidRDefault="00EA6121" w:rsidP="00EA612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3C23" w:rsidRDefault="00023C23" w:rsidP="00023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C23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УВР</w:t>
      </w:r>
    </w:p>
    <w:p w:rsidR="008230E0" w:rsidRPr="00023C23" w:rsidRDefault="00023C23" w:rsidP="00023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3C23">
        <w:rPr>
          <w:rFonts w:ascii="Times New Roman" w:hAnsi="Times New Roman" w:cs="Times New Roman"/>
          <w:sz w:val="28"/>
          <w:szCs w:val="28"/>
        </w:rPr>
        <w:t>КГУ «Основная средняя школа №1»______________ М. В. Арне</w:t>
      </w:r>
    </w:p>
    <w:sectPr w:rsidR="008230E0" w:rsidRPr="00023C23" w:rsidSect="00023C2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0BDE"/>
    <w:multiLevelType w:val="multilevel"/>
    <w:tmpl w:val="F4F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E5AAA"/>
    <w:multiLevelType w:val="multilevel"/>
    <w:tmpl w:val="DF2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D343B"/>
    <w:multiLevelType w:val="multilevel"/>
    <w:tmpl w:val="E3A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D5D6E"/>
    <w:multiLevelType w:val="multilevel"/>
    <w:tmpl w:val="0E58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C27DC"/>
    <w:multiLevelType w:val="multilevel"/>
    <w:tmpl w:val="944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71DC7"/>
    <w:multiLevelType w:val="multilevel"/>
    <w:tmpl w:val="2DE4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B4539"/>
    <w:multiLevelType w:val="multilevel"/>
    <w:tmpl w:val="AA50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C23"/>
    <w:rsid w:val="00023C23"/>
    <w:rsid w:val="0032670A"/>
    <w:rsid w:val="00563C83"/>
    <w:rsid w:val="008230E0"/>
    <w:rsid w:val="008C39D2"/>
    <w:rsid w:val="00B929F3"/>
    <w:rsid w:val="00EA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F3"/>
  </w:style>
  <w:style w:type="paragraph" w:styleId="1">
    <w:name w:val="heading 1"/>
    <w:basedOn w:val="a"/>
    <w:next w:val="a"/>
    <w:link w:val="10"/>
    <w:uiPriority w:val="9"/>
    <w:qFormat/>
    <w:rsid w:val="00023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C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C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C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C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C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3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C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C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C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3C2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3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Арне</dc:creator>
  <cp:keywords/>
  <dc:description/>
  <cp:lastModifiedBy>рпсв</cp:lastModifiedBy>
  <cp:revision>2</cp:revision>
  <dcterms:created xsi:type="dcterms:W3CDTF">2026-03-11T17:17:00Z</dcterms:created>
  <dcterms:modified xsi:type="dcterms:W3CDTF">2026-03-12T07:26:00Z</dcterms:modified>
</cp:coreProperties>
</file>